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7" w:rsidRPr="00B81C05" w:rsidRDefault="00E77857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0AF4" w:rsidRPr="00467597" w:rsidRDefault="00620AF4" w:rsidP="00467597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  <w:r w:rsidR="007F16C8"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97CE6" w:rsidRPr="0046759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</w:t>
      </w:r>
      <w:r w:rsidR="00D27A85" w:rsidRPr="00467597">
        <w:rPr>
          <w:rFonts w:ascii="Times New Roman" w:eastAsia="Times New Roman" w:hAnsi="Times New Roman" w:cs="Times New Roman"/>
          <w:b/>
          <w:sz w:val="24"/>
          <w:szCs w:val="24"/>
        </w:rPr>
        <w:t>20 года</w:t>
      </w:r>
    </w:p>
    <w:p w:rsidR="00DC31B4" w:rsidRDefault="00A6557D" w:rsidP="00467597">
      <w:pPr>
        <w:pStyle w:val="a3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20AF4" w:rsidRPr="00467597" w:rsidRDefault="00A6557D" w:rsidP="00467597">
      <w:pPr>
        <w:pStyle w:val="a3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AF4" w:rsidRPr="00467597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  <w:r w:rsidR="00620AF4" w:rsidRPr="00467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06 декабря 2018 г. </w:t>
      </w:r>
      <w:r w:rsidRPr="0046759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 1405, с изменениями от 08 июля 2019 г. </w:t>
      </w:r>
      <w:r w:rsidRPr="0046759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 677; от 22 августа 2019 г. № 841.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467597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467597">
        <w:rPr>
          <w:rFonts w:ascii="Times New Roman" w:eastAsia="Times New Roman" w:hAnsi="Times New Roman" w:cs="Times New Roman"/>
          <w:sz w:val="24"/>
          <w:szCs w:val="24"/>
        </w:rPr>
        <w:t>), дата внесения в реестр аккредитованных лиц – 06 мая 2015 г. Номер документа- RA.RU.21БЯ 01. Срок действия-бессрочно.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46759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97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hAnsi="Times New Roman" w:cs="Times New Roman"/>
          <w:sz w:val="24"/>
          <w:szCs w:val="24"/>
        </w:rPr>
        <w:t xml:space="preserve">- Свидетельства об аттестации экспертов в сфере государственного ветеринарного </w:t>
      </w:r>
      <w:r w:rsidR="00AC41D8" w:rsidRPr="00467597">
        <w:rPr>
          <w:rFonts w:ascii="Times New Roman" w:hAnsi="Times New Roman" w:cs="Times New Roman"/>
          <w:sz w:val="24"/>
          <w:szCs w:val="24"/>
        </w:rPr>
        <w:t>надзора: 26</w:t>
      </w:r>
      <w:r w:rsidRPr="00467597">
        <w:rPr>
          <w:rFonts w:ascii="Times New Roman" w:hAnsi="Times New Roman" w:cs="Times New Roman"/>
          <w:sz w:val="24"/>
          <w:szCs w:val="24"/>
        </w:rPr>
        <w:t xml:space="preserve">; 35; 36; 27; 28; 29; 37; 38; 39; 40; 41; </w:t>
      </w:r>
      <w:r w:rsidR="00CF699D" w:rsidRPr="00467597">
        <w:rPr>
          <w:rFonts w:ascii="Times New Roman" w:hAnsi="Times New Roman" w:cs="Times New Roman"/>
          <w:sz w:val="24"/>
          <w:szCs w:val="24"/>
        </w:rPr>
        <w:t xml:space="preserve">30, 31; 32; 43; </w:t>
      </w:r>
      <w:r w:rsidRPr="00467597">
        <w:rPr>
          <w:rFonts w:ascii="Times New Roman" w:hAnsi="Times New Roman" w:cs="Times New Roman"/>
          <w:sz w:val="24"/>
          <w:szCs w:val="24"/>
        </w:rPr>
        <w:t>42;</w:t>
      </w:r>
      <w:r w:rsidR="00CF699D" w:rsidRPr="00467597">
        <w:rPr>
          <w:rFonts w:ascii="Times New Roman" w:hAnsi="Times New Roman" w:cs="Times New Roman"/>
          <w:sz w:val="24"/>
          <w:szCs w:val="24"/>
        </w:rPr>
        <w:t xml:space="preserve"> </w:t>
      </w:r>
      <w:r w:rsidR="00BB291B" w:rsidRPr="00467597">
        <w:rPr>
          <w:rFonts w:ascii="Times New Roman" w:hAnsi="Times New Roman" w:cs="Times New Roman"/>
          <w:sz w:val="24"/>
          <w:szCs w:val="24"/>
        </w:rPr>
        <w:t>33,</w:t>
      </w:r>
      <w:r w:rsidRPr="00467597">
        <w:rPr>
          <w:rFonts w:ascii="Times New Roman" w:hAnsi="Times New Roman" w:cs="Times New Roman"/>
          <w:sz w:val="24"/>
          <w:szCs w:val="24"/>
        </w:rPr>
        <w:t xml:space="preserve"> срок действия до </w:t>
      </w:r>
      <w:r w:rsidR="00BB291B" w:rsidRPr="00467597">
        <w:rPr>
          <w:rFonts w:ascii="Times New Roman" w:hAnsi="Times New Roman" w:cs="Times New Roman"/>
          <w:sz w:val="24"/>
          <w:szCs w:val="24"/>
        </w:rPr>
        <w:t>22.11.2021</w:t>
      </w:r>
      <w:r w:rsidR="00BB291B" w:rsidRPr="0046759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467597">
        <w:rPr>
          <w:rFonts w:ascii="Times New Roman" w:hAnsi="Times New Roman" w:cs="Times New Roman"/>
          <w:sz w:val="20"/>
          <w:szCs w:val="20"/>
        </w:rPr>
        <w:t xml:space="preserve"> </w:t>
      </w:r>
      <w:r w:rsidRPr="00467597">
        <w:rPr>
          <w:rFonts w:ascii="Times New Roman" w:hAnsi="Times New Roman" w:cs="Times New Roman"/>
          <w:sz w:val="24"/>
          <w:szCs w:val="24"/>
        </w:rPr>
        <w:t>№ 96; 97; 99; 100;</w:t>
      </w:r>
      <w:r w:rsidR="00BB291B" w:rsidRPr="00467597">
        <w:rPr>
          <w:rFonts w:ascii="Times New Roman" w:hAnsi="Times New Roman" w:cs="Times New Roman"/>
          <w:sz w:val="24"/>
          <w:szCs w:val="24"/>
        </w:rPr>
        <w:t>101; 103</w:t>
      </w:r>
      <w:r w:rsidRPr="00467597">
        <w:rPr>
          <w:rFonts w:ascii="Times New Roman" w:hAnsi="Times New Roman" w:cs="Times New Roman"/>
          <w:sz w:val="24"/>
          <w:szCs w:val="24"/>
        </w:rPr>
        <w:t>; 104; 105;106, срок действия до 28.06.2023.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1F17E5" w:rsidRPr="00467597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467597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467597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467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E5" w:rsidRPr="00467597" w:rsidRDefault="001F17E5" w:rsidP="004675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sz w:val="24"/>
          <w:szCs w:val="24"/>
        </w:rPr>
        <w:t xml:space="preserve">- Сертификат GAFTA, б/н, срок действия </w:t>
      </w:r>
      <w:r w:rsidR="00CF699D" w:rsidRPr="00467597">
        <w:rPr>
          <w:rFonts w:ascii="Times New Roman" w:eastAsia="Times New Roman" w:hAnsi="Times New Roman" w:cs="Times New Roman"/>
          <w:sz w:val="24"/>
          <w:szCs w:val="24"/>
        </w:rPr>
        <w:t>до 30.04.2021</w:t>
      </w:r>
      <w:r w:rsidR="00BB291B" w:rsidRPr="004675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7578" w:rsidRPr="00467597" w:rsidRDefault="00957578" w:rsidP="004675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57578" w:rsidRPr="00467597" w:rsidRDefault="00297CE6" w:rsidP="004675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sz w:val="24"/>
          <w:szCs w:val="24"/>
        </w:rPr>
        <w:t>В 4</w:t>
      </w:r>
      <w:r w:rsidR="00957578" w:rsidRPr="00467597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1F17E5" w:rsidRPr="004675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7578" w:rsidRPr="00467597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- </w:t>
      </w:r>
      <w:r w:rsidR="000A4381" w:rsidRPr="00467597">
        <w:rPr>
          <w:rFonts w:ascii="Times New Roman" w:eastAsia="Times New Roman" w:hAnsi="Times New Roman" w:cs="Times New Roman"/>
          <w:sz w:val="24"/>
          <w:szCs w:val="24"/>
        </w:rPr>
        <w:t>23256</w:t>
      </w:r>
      <w:r w:rsidR="00957578" w:rsidRPr="00467597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- </w:t>
      </w:r>
      <w:r w:rsidR="000A4381" w:rsidRPr="00467597">
        <w:rPr>
          <w:rFonts w:ascii="Times New Roman" w:eastAsia="Times New Roman" w:hAnsi="Times New Roman" w:cs="Times New Roman"/>
          <w:sz w:val="24"/>
          <w:szCs w:val="24"/>
        </w:rPr>
        <w:t>75749</w:t>
      </w:r>
      <w:r w:rsidR="00AC41D8" w:rsidRPr="004675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7578" w:rsidRPr="00467597">
        <w:rPr>
          <w:rFonts w:ascii="Times New Roman" w:eastAsia="Times New Roman" w:hAnsi="Times New Roman" w:cs="Times New Roman"/>
          <w:sz w:val="24"/>
          <w:szCs w:val="24"/>
        </w:rPr>
        <w:t xml:space="preserve"> выявлено положительных проб - </w:t>
      </w:r>
      <w:r w:rsidR="000A4381" w:rsidRPr="00467597">
        <w:rPr>
          <w:rFonts w:ascii="Times New Roman" w:eastAsia="Times New Roman" w:hAnsi="Times New Roman" w:cs="Times New Roman"/>
          <w:sz w:val="24"/>
          <w:szCs w:val="24"/>
        </w:rPr>
        <w:t>2431</w:t>
      </w:r>
      <w:r w:rsidR="00957578" w:rsidRPr="00467597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0A4381" w:rsidRPr="00467597">
        <w:rPr>
          <w:rFonts w:ascii="Times New Roman" w:eastAsia="Times New Roman" w:hAnsi="Times New Roman" w:cs="Times New Roman"/>
          <w:sz w:val="24"/>
          <w:szCs w:val="24"/>
        </w:rPr>
        <w:t>8877</w:t>
      </w:r>
      <w:r w:rsidR="00BB291B" w:rsidRPr="004675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7578" w:rsidRPr="00467597">
        <w:rPr>
          <w:rFonts w:ascii="Times New Roman" w:eastAsia="Times New Roman" w:hAnsi="Times New Roman" w:cs="Times New Roman"/>
          <w:sz w:val="24"/>
          <w:szCs w:val="24"/>
        </w:rPr>
        <w:t xml:space="preserve"> что составляет </w:t>
      </w:r>
      <w:r w:rsidR="000A4381" w:rsidRPr="00467597">
        <w:rPr>
          <w:rFonts w:ascii="Times New Roman" w:eastAsia="Times New Roman" w:hAnsi="Times New Roman" w:cs="Times New Roman"/>
          <w:sz w:val="24"/>
          <w:szCs w:val="24"/>
        </w:rPr>
        <w:t>11,72</w:t>
      </w:r>
      <w:r w:rsidR="00957578" w:rsidRPr="00467597">
        <w:rPr>
          <w:rFonts w:ascii="Times New Roman" w:eastAsia="Times New Roman" w:hAnsi="Times New Roman" w:cs="Times New Roman"/>
          <w:sz w:val="24"/>
          <w:szCs w:val="24"/>
        </w:rPr>
        <w:t xml:space="preserve"> % к исследованиям. </w:t>
      </w:r>
    </w:p>
    <w:p w:rsidR="00957578" w:rsidRPr="00467597" w:rsidRDefault="00957578" w:rsidP="004675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1021"/>
        <w:gridCol w:w="992"/>
        <w:gridCol w:w="822"/>
        <w:gridCol w:w="992"/>
        <w:gridCol w:w="1304"/>
        <w:gridCol w:w="851"/>
        <w:gridCol w:w="1559"/>
      </w:tblGrid>
      <w:tr w:rsidR="006C6BE4" w:rsidRPr="00467597" w:rsidTr="006C6BE4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297CE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57578"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</w:t>
            </w:r>
            <w:r w:rsidR="006C6BE4"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57578"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BE2B72" w:rsidP="0046759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57578"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</w:t>
            </w:r>
            <w:r w:rsidR="006C6BE4"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57578"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7578" w:rsidRPr="00467597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57578" w:rsidRPr="00467597" w:rsidRDefault="00F71DCA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к 4</w:t>
            </w:r>
          </w:p>
          <w:p w:rsidR="00957578" w:rsidRPr="00467597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</w:p>
          <w:p w:rsidR="00957578" w:rsidRPr="00467597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C6BE4"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957578" w:rsidRPr="00467597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957578" w:rsidRPr="00467597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467597" w:rsidTr="00BA09FA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</w:t>
            </w:r>
            <w:proofErr w:type="spellEnd"/>
          </w:p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исследований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467597" w:rsidTr="00BA09FA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план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467597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65462C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eastAsia="Times New Roman" w:hAnsi="Times New Roman" w:cs="Times New Roman"/>
                <w:b/>
              </w:rPr>
              <w:t>21160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F71DCA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 w:rsidRPr="00467597">
              <w:rPr>
                <w:rFonts w:ascii="Times New Roman" w:hAnsi="Times New Roman" w:cs="Times New Roman"/>
                <w:b/>
                <w:lang w:val="en-US"/>
              </w:rPr>
              <w:t>23256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957578" w:rsidP="0046759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467597" w:rsidRDefault="000A4381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467597">
              <w:rPr>
                <w:rFonts w:ascii="Times New Roman" w:eastAsia="Calibri" w:hAnsi="Times New Roman" w:cs="Times New Roman"/>
                <w:b/>
              </w:rPr>
              <w:t>8877</w:t>
            </w:r>
          </w:p>
        </w:tc>
      </w:tr>
      <w:tr w:rsidR="00D52546" w:rsidRPr="00467597" w:rsidTr="000D30C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</w:t>
            </w:r>
          </w:p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7597">
              <w:rPr>
                <w:rFonts w:ascii="Times New Roman" w:eastAsia="Calibri" w:hAnsi="Times New Roman" w:cs="Times New Roman"/>
                <w:b/>
              </w:rPr>
              <w:t>80336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67597">
              <w:rPr>
                <w:rFonts w:ascii="Times New Roman" w:eastAsia="Calibri" w:hAnsi="Times New Roman" w:cs="Times New Roman"/>
                <w:b/>
                <w:lang w:val="en-US"/>
              </w:rPr>
              <w:t>75749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67597">
              <w:rPr>
                <w:rFonts w:ascii="Times New Roman" w:eastAsia="Calibri" w:hAnsi="Times New Roman" w:cs="Times New Roman"/>
                <w:b/>
                <w:lang w:val="en-US"/>
              </w:rPr>
              <w:t>75749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lang w:val="en-US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D52546" w:rsidRPr="00467597" w:rsidTr="00DC31B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67597">
              <w:rPr>
                <w:rFonts w:ascii="Times New Roman" w:eastAsia="Calibri" w:hAnsi="Times New Roman" w:cs="Times New Roman"/>
                <w:lang w:val="en-US"/>
              </w:rPr>
              <w:t>846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67597">
              <w:rPr>
                <w:rFonts w:ascii="Times New Roman" w:eastAsia="Calibri" w:hAnsi="Times New Roman" w:cs="Times New Roman"/>
                <w:lang w:val="en-US"/>
              </w:rPr>
              <w:t>846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286,8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7597">
              <w:rPr>
                <w:rFonts w:ascii="Times New Roman" w:eastAsia="Times New Roman" w:hAnsi="Times New Roman" w:cs="Times New Roman"/>
                <w:lang w:val="en-US"/>
              </w:rPr>
              <w:t>944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67597">
              <w:rPr>
                <w:rFonts w:ascii="Times New Roman" w:eastAsia="Times New Roman" w:hAnsi="Times New Roman" w:cs="Times New Roman"/>
                <w:lang w:val="en-US"/>
              </w:rPr>
              <w:t>944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3878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3878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Люминисцентно</w:t>
            </w:r>
            <w:proofErr w:type="spellEnd"/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- микроскопических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7007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8014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8014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731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731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DC31B4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268,75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29137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21615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21615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5791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5791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10837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7073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7073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8890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9777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9777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9125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9278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9278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3927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5301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5301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228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2917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1728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1728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597"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977,0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54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467597">
              <w:rPr>
                <w:rFonts w:ascii="Times New Roman" w:hAnsi="Times New Roman" w:cs="Times New Roman"/>
                <w:b/>
              </w:rPr>
              <w:t>80336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7597">
              <w:rPr>
                <w:rFonts w:ascii="Times New Roman" w:hAnsi="Times New Roman" w:cs="Times New Roman"/>
                <w:b/>
                <w:lang w:val="en-US"/>
              </w:rPr>
              <w:t>75749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ind w:right="-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7597">
              <w:rPr>
                <w:rFonts w:ascii="Times New Roman" w:hAnsi="Times New Roman" w:cs="Times New Roman"/>
                <w:b/>
                <w:lang w:val="en-US"/>
              </w:rPr>
              <w:t>75749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0A4381" w:rsidP="00467597">
            <w:pPr>
              <w:jc w:val="center"/>
              <w:rPr>
                <w:rFonts w:ascii="Times New Roman" w:hAnsi="Times New Roman" w:cs="Times New Roman"/>
              </w:rPr>
            </w:pPr>
            <w:r w:rsidRPr="00467597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546" w:rsidRPr="00467597" w:rsidRDefault="00D52546" w:rsidP="00467597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57578" w:rsidRPr="00467597" w:rsidRDefault="00957578" w:rsidP="0046759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CDE" w:rsidRPr="00CF4BB9" w:rsidRDefault="00957578" w:rsidP="007F524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сравнении с </w:t>
      </w:r>
      <w:r w:rsidR="0019742C" w:rsidRPr="0046759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A09FA"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кв. 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921AA" w:rsidRPr="004675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годом количество исследований </w:t>
      </w:r>
      <w:r w:rsidR="000921AA" w:rsidRPr="00467597">
        <w:rPr>
          <w:rFonts w:ascii="Times New Roman" w:eastAsia="Times New Roman" w:hAnsi="Times New Roman" w:cs="Times New Roman"/>
          <w:b/>
          <w:sz w:val="24"/>
          <w:szCs w:val="24"/>
        </w:rPr>
        <w:t>уменьшилось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0A4381" w:rsidRPr="00467597">
        <w:rPr>
          <w:rFonts w:ascii="Times New Roman" w:eastAsia="Times New Roman" w:hAnsi="Times New Roman" w:cs="Times New Roman"/>
          <w:b/>
          <w:sz w:val="24"/>
          <w:szCs w:val="24"/>
        </w:rPr>
        <w:t>5,7</w:t>
      </w:r>
      <w:r w:rsidR="001F17E5" w:rsidRPr="004675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>% (</w:t>
      </w:r>
      <w:r w:rsidR="00467597">
        <w:rPr>
          <w:rFonts w:ascii="Times New Roman" w:eastAsia="Times New Roman" w:hAnsi="Times New Roman" w:cs="Times New Roman"/>
          <w:b/>
          <w:sz w:val="24"/>
          <w:szCs w:val="24"/>
        </w:rPr>
        <w:t>75 749</w:t>
      </w:r>
      <w:r w:rsidR="000A4381" w:rsidRPr="00467597">
        <w:rPr>
          <w:rFonts w:ascii="Times New Roman" w:eastAsia="Times New Roman" w:hAnsi="Times New Roman" w:cs="Times New Roman"/>
          <w:b/>
          <w:sz w:val="24"/>
          <w:szCs w:val="24"/>
        </w:rPr>
        <w:t>иссл</w:t>
      </w:r>
      <w:r w:rsidR="00467597">
        <w:rPr>
          <w:rFonts w:ascii="Times New Roman" w:eastAsia="Times New Roman" w:hAnsi="Times New Roman" w:cs="Times New Roman"/>
          <w:b/>
          <w:sz w:val="24"/>
          <w:szCs w:val="24"/>
        </w:rPr>
        <w:t>едоданий против 80 336</w:t>
      </w:r>
      <w:r w:rsidRPr="00467597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BB9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исследований:</w:t>
      </w:r>
      <w:r w:rsidR="00324ACA" w:rsidRPr="00CF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7578" w:rsidRPr="007F5240" w:rsidRDefault="003C31B2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31B4" w:rsidRPr="007F5240">
        <w:rPr>
          <w:rFonts w:ascii="Times New Roman" w:eastAsia="Times New Roman" w:hAnsi="Times New Roman" w:cs="Times New Roman"/>
          <w:sz w:val="24"/>
          <w:szCs w:val="24"/>
        </w:rPr>
        <w:t>люминесцентно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>микроскопических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03E5" w:rsidRPr="007F5240">
        <w:rPr>
          <w:rFonts w:ascii="Times New Roman" w:eastAsia="Times New Roman" w:hAnsi="Times New Roman" w:cs="Times New Roman"/>
          <w:sz w:val="24"/>
          <w:szCs w:val="24"/>
        </w:rPr>
        <w:t xml:space="preserve">серологических, </w:t>
      </w:r>
      <w:proofErr w:type="spellStart"/>
      <w:r w:rsidR="00DC31B4" w:rsidRPr="007F5240">
        <w:rPr>
          <w:rFonts w:ascii="Times New Roman" w:eastAsia="Times New Roman" w:hAnsi="Times New Roman" w:cs="Times New Roman"/>
          <w:sz w:val="24"/>
          <w:szCs w:val="24"/>
        </w:rPr>
        <w:t>паразито</w:t>
      </w:r>
      <w:r w:rsidR="00DC31B4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DC31B4" w:rsidRPr="007F5240">
        <w:rPr>
          <w:rFonts w:ascii="Times New Roman" w:eastAsia="Times New Roman" w:hAnsi="Times New Roman" w:cs="Times New Roman"/>
          <w:sz w:val="24"/>
          <w:szCs w:val="24"/>
        </w:rPr>
        <w:t>гических</w:t>
      </w:r>
      <w:proofErr w:type="spellEnd"/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1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корректировка с уменьшением плана с 25</w:t>
      </w:r>
      <w:r w:rsidR="008B03E5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901 исследования на  16 902 исследования</w:t>
      </w:r>
      <w:r w:rsidR="00CF4BB9" w:rsidRPr="007F5240">
        <w:rPr>
          <w:rFonts w:ascii="Times New Roman" w:eastAsia="Times New Roman" w:hAnsi="Times New Roman" w:cs="Times New Roman"/>
          <w:sz w:val="24"/>
          <w:szCs w:val="24"/>
        </w:rPr>
        <w:t xml:space="preserve"> (-8</w:t>
      </w:r>
      <w:r w:rsidR="008B03E5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BB9" w:rsidRPr="007F5240">
        <w:rPr>
          <w:rFonts w:ascii="Times New Roman" w:eastAsia="Times New Roman" w:hAnsi="Times New Roman" w:cs="Times New Roman"/>
          <w:sz w:val="24"/>
          <w:szCs w:val="24"/>
        </w:rPr>
        <w:t>999 исследований)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по государственной услуге </w:t>
      </w:r>
      <w:r w:rsidR="00CF3C1E" w:rsidRPr="007F52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3C1E" w:rsidRPr="007F52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 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 xml:space="preserve">в 2019 году лептоспироз – 15420 исследований  против 7805 в 2020 году 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году бешенство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 xml:space="preserve">15 проб 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03E5" w:rsidRPr="007F5240">
        <w:rPr>
          <w:rFonts w:ascii="Times New Roman" w:eastAsia="Times New Roman" w:hAnsi="Times New Roman" w:cs="Times New Roman"/>
          <w:sz w:val="24"/>
          <w:szCs w:val="24"/>
        </w:rPr>
        <w:t xml:space="preserve">гельминтозы рыб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3E5" w:rsidRPr="007F5240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  против </w:t>
      </w:r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r w:rsidR="006C309A" w:rsidRPr="007F5240">
        <w:rPr>
          <w:rFonts w:ascii="Times New Roman" w:eastAsia="Times New Roman" w:hAnsi="Times New Roman" w:cs="Times New Roman"/>
          <w:sz w:val="24"/>
          <w:szCs w:val="24"/>
        </w:rPr>
        <w:t>проб 2020 году</w:t>
      </w:r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>постодиплостомоз</w:t>
      </w:r>
      <w:proofErr w:type="spellEnd"/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 xml:space="preserve"> 100 проб  против 40 проб 2020 году, </w:t>
      </w:r>
      <w:proofErr w:type="spellStart"/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>триходиноз</w:t>
      </w:r>
      <w:proofErr w:type="spellEnd"/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 xml:space="preserve"> 100 проб  против 40 проб 2020 году</w:t>
      </w:r>
      <w:r w:rsidR="00CF5D10" w:rsidRPr="007F52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366A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E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C309A" w:rsidRPr="00B87ECA">
        <w:rPr>
          <w:rFonts w:ascii="Times New Roman" w:eastAsia="Times New Roman" w:hAnsi="Times New Roman" w:cs="Times New Roman"/>
          <w:sz w:val="24"/>
          <w:szCs w:val="24"/>
        </w:rPr>
        <w:t>органолептических, радиологических</w:t>
      </w:r>
      <w:r w:rsidR="008B03E5">
        <w:rPr>
          <w:rFonts w:ascii="Times New Roman" w:eastAsia="Times New Roman" w:hAnsi="Times New Roman" w:cs="Times New Roman"/>
          <w:sz w:val="24"/>
          <w:szCs w:val="24"/>
        </w:rPr>
        <w:t>, гистологических</w:t>
      </w:r>
      <w:r w:rsidR="006C309A" w:rsidRPr="00B8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ECA">
        <w:rPr>
          <w:rFonts w:ascii="Times New Roman" w:eastAsia="Times New Roman" w:hAnsi="Times New Roman" w:cs="Times New Roman"/>
          <w:sz w:val="24"/>
          <w:szCs w:val="24"/>
        </w:rPr>
        <w:t xml:space="preserve">– в связи с уменьшением поступления проб </w:t>
      </w:r>
      <w:r w:rsidR="005B100C" w:rsidRPr="00B87ECA">
        <w:rPr>
          <w:rFonts w:ascii="Times New Roman" w:eastAsia="Times New Roman" w:hAnsi="Times New Roman" w:cs="Times New Roman"/>
          <w:sz w:val="24"/>
          <w:szCs w:val="24"/>
        </w:rPr>
        <w:t>на платной</w:t>
      </w:r>
      <w:r w:rsidR="003C31B2" w:rsidRPr="00B87ECA">
        <w:rPr>
          <w:rFonts w:ascii="Times New Roman" w:eastAsia="Times New Roman" w:hAnsi="Times New Roman" w:cs="Times New Roman"/>
          <w:sz w:val="24"/>
          <w:szCs w:val="24"/>
        </w:rPr>
        <w:t xml:space="preserve"> основе</w:t>
      </w:r>
      <w:r w:rsidR="006C309A" w:rsidRPr="00B8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CC5" w:rsidRPr="00B87ECA" w:rsidRDefault="00912CC5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ПЦР- исследования в рамках государственной работы «</w:t>
      </w:r>
      <w:r w:rsidRPr="00912CC5">
        <w:rPr>
          <w:rFonts w:ascii="Times New Roman" w:eastAsia="Times New Roman" w:hAnsi="Times New Roman" w:cs="Times New Roman"/>
          <w:sz w:val="24"/>
          <w:szCs w:val="24"/>
        </w:rPr>
        <w:t>Проведение лабораторных исследований семян сельскохозяйственных растений на сортовые и посевные качества, проведение лабораторных исследований семян сельскохозяйственных растений на наличие ГМО, проведение грунтового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» выполнены в 1-3 в</w:t>
      </w:r>
      <w:r w:rsidR="00DC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31B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артале 2020 года;</w:t>
      </w:r>
    </w:p>
    <w:p w:rsidR="00E64433" w:rsidRPr="007F5240" w:rsidRDefault="00957578" w:rsidP="0095757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5240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  <w:r w:rsidR="00324ACA" w:rsidRPr="007F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240">
        <w:rPr>
          <w:rFonts w:ascii="Times New Roman" w:hAnsi="Times New Roman" w:cs="Times New Roman"/>
          <w:sz w:val="24"/>
          <w:szCs w:val="24"/>
        </w:rPr>
        <w:t xml:space="preserve">- </w:t>
      </w:r>
      <w:r w:rsidR="00DB1CDE" w:rsidRPr="007F5240">
        <w:rPr>
          <w:rFonts w:ascii="Times New Roman" w:hAnsi="Times New Roman" w:cs="Times New Roman"/>
          <w:sz w:val="24"/>
          <w:szCs w:val="24"/>
        </w:rPr>
        <w:t>гематологических, биохимических</w:t>
      </w:r>
      <w:r w:rsidRPr="007F5240">
        <w:rPr>
          <w:rFonts w:ascii="Times New Roman" w:hAnsi="Times New Roman" w:cs="Times New Roman"/>
          <w:sz w:val="24"/>
          <w:szCs w:val="24"/>
        </w:rPr>
        <w:t>, химико-токсикологических</w:t>
      </w:r>
      <w:r w:rsidR="007F5240" w:rsidRPr="007F5240">
        <w:rPr>
          <w:rFonts w:ascii="Times New Roman" w:hAnsi="Times New Roman" w:cs="Times New Roman"/>
          <w:sz w:val="24"/>
          <w:szCs w:val="24"/>
        </w:rPr>
        <w:t xml:space="preserve">, </w:t>
      </w:r>
      <w:r w:rsidR="00912CC5" w:rsidRPr="007F5240">
        <w:rPr>
          <w:rFonts w:ascii="Times New Roman" w:hAnsi="Times New Roman" w:cs="Times New Roman"/>
          <w:sz w:val="24"/>
          <w:szCs w:val="24"/>
        </w:rPr>
        <w:t>микологических –</w:t>
      </w:r>
      <w:r w:rsidRPr="007F5240">
        <w:rPr>
          <w:rFonts w:ascii="Times New Roman" w:hAnsi="Times New Roman" w:cs="Times New Roman"/>
          <w:sz w:val="24"/>
          <w:szCs w:val="24"/>
        </w:rPr>
        <w:t xml:space="preserve"> за счет увеличения платных исследований.</w:t>
      </w:r>
    </w:p>
    <w:p w:rsidR="00E64433" w:rsidRPr="007F5240" w:rsidRDefault="007F5240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hAnsi="Times New Roman" w:cs="Times New Roman"/>
          <w:sz w:val="24"/>
          <w:szCs w:val="24"/>
        </w:rPr>
        <w:t xml:space="preserve">- ИФА </w:t>
      </w:r>
      <w:r w:rsidR="00E64433" w:rsidRPr="007F5240">
        <w:rPr>
          <w:rFonts w:ascii="Times New Roman" w:hAnsi="Times New Roman" w:cs="Times New Roman"/>
          <w:sz w:val="24"/>
          <w:szCs w:val="24"/>
        </w:rPr>
        <w:t>за счет платных исследований на репродуктивно-респираторный синдром свиней,</w:t>
      </w:r>
      <w:r w:rsidRPr="007F5240">
        <w:rPr>
          <w:rFonts w:ascii="Times New Roman" w:hAnsi="Times New Roman" w:cs="Times New Roman"/>
          <w:sz w:val="24"/>
          <w:szCs w:val="24"/>
        </w:rPr>
        <w:t xml:space="preserve"> ящур, африканскую чуму свиней в рамках регионализации</w:t>
      </w:r>
      <w:r w:rsidR="00E64433" w:rsidRPr="007F5240">
        <w:rPr>
          <w:rFonts w:ascii="Times New Roman" w:hAnsi="Times New Roman" w:cs="Times New Roman"/>
          <w:sz w:val="24"/>
          <w:szCs w:val="24"/>
        </w:rPr>
        <w:t>;</w:t>
      </w:r>
    </w:p>
    <w:p w:rsidR="00B87ECA" w:rsidRPr="007F5240" w:rsidRDefault="00B87ECA" w:rsidP="00B87EC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- других реакций - в связи использованием в качестве вспомогательного метода или для подтверждения полученного результата применяют: наборы </w:t>
      </w:r>
      <w:r w:rsidRPr="007F5240">
        <w:rPr>
          <w:rFonts w:ascii="Times New Roman" w:eastAsia="Times New Roman" w:hAnsi="Times New Roman" w:cs="Times New Roman"/>
          <w:sz w:val="24"/>
          <w:szCs w:val="24"/>
          <w:lang w:val="en-US"/>
        </w:rPr>
        <w:t>MIKRO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240">
        <w:rPr>
          <w:rFonts w:ascii="Times New Roman" w:eastAsia="Times New Roman" w:hAnsi="Times New Roman" w:cs="Times New Roman"/>
          <w:sz w:val="24"/>
          <w:szCs w:val="24"/>
          <w:lang w:val="en-US"/>
        </w:rPr>
        <w:t>LA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240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ЭНТЕРОтест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24Н,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СТАФИтест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24,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СТРЕПТОтест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24, ЭН-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КОККУСтест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НЕФЕРМтест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24,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АНАЭРОтест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23) с вспомогательными материалами, а также диагностические полоски и диски производства компании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  <w:lang w:val="en-US"/>
        </w:rPr>
        <w:t>Erba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  <w:lang w:val="en-US"/>
        </w:rPr>
        <w:t>Lachema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>, Чехия.</w:t>
      </w:r>
    </w:p>
    <w:p w:rsidR="00B87ECA" w:rsidRPr="007F5240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>Анализ оказанн</w:t>
      </w:r>
      <w:r w:rsidR="00B87ECA"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ых платных и бесплатных услуг </w:t>
      </w:r>
    </w:p>
    <w:p w:rsidR="00957578" w:rsidRPr="00CF4BB9" w:rsidRDefault="001F17E5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7578" w:rsidRPr="00912CC5">
        <w:rPr>
          <w:rFonts w:ascii="Times New Roman" w:eastAsia="Times New Roman" w:hAnsi="Times New Roman" w:cs="Times New Roman"/>
          <w:sz w:val="24"/>
          <w:szCs w:val="24"/>
        </w:rPr>
        <w:t xml:space="preserve">з общего количества исследований за </w:t>
      </w:r>
      <w:r w:rsidR="0071719B" w:rsidRPr="00912C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7578" w:rsidRPr="00912CC5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 –</w:t>
      </w:r>
      <w:r w:rsidR="0071719B" w:rsidRPr="00912CC5">
        <w:rPr>
          <w:rFonts w:ascii="Times New Roman" w:eastAsia="Times New Roman" w:hAnsi="Times New Roman" w:cs="Times New Roman"/>
          <w:sz w:val="24"/>
          <w:szCs w:val="24"/>
        </w:rPr>
        <w:t xml:space="preserve"> на платной основе проведено - 58976</w:t>
      </w:r>
      <w:r w:rsidR="0095587F" w:rsidRPr="00912CC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71719B" w:rsidRPr="00912CC5">
        <w:rPr>
          <w:rFonts w:ascii="Times New Roman" w:eastAsia="Times New Roman" w:hAnsi="Times New Roman" w:cs="Times New Roman"/>
          <w:sz w:val="24"/>
          <w:szCs w:val="24"/>
        </w:rPr>
        <w:t>73,4</w:t>
      </w:r>
      <w:r w:rsidR="00957578" w:rsidRPr="00912CC5">
        <w:rPr>
          <w:rFonts w:ascii="Times New Roman" w:eastAsia="Times New Roman" w:hAnsi="Times New Roman" w:cs="Times New Roman"/>
          <w:sz w:val="24"/>
          <w:szCs w:val="24"/>
        </w:rPr>
        <w:t xml:space="preserve"> %), на бесплатной основе – </w:t>
      </w:r>
      <w:r w:rsidR="0071719B" w:rsidRPr="00912CC5">
        <w:rPr>
          <w:rFonts w:ascii="Times New Roman" w:eastAsia="Times New Roman" w:hAnsi="Times New Roman" w:cs="Times New Roman"/>
          <w:sz w:val="24"/>
          <w:szCs w:val="24"/>
        </w:rPr>
        <w:t>21360</w:t>
      </w:r>
      <w:r w:rsidR="00957578" w:rsidRPr="00912C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1719B" w:rsidRPr="00912CC5">
        <w:rPr>
          <w:rFonts w:ascii="Times New Roman" w:eastAsia="Times New Roman" w:hAnsi="Times New Roman" w:cs="Times New Roman"/>
          <w:sz w:val="24"/>
          <w:szCs w:val="24"/>
        </w:rPr>
        <w:t>26,6</w:t>
      </w:r>
      <w:r w:rsidR="00957578" w:rsidRPr="00912CC5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957578" w:rsidRPr="00CF4BB9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C2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</w:t>
      </w:r>
      <w:r w:rsidR="00574C2C" w:rsidRPr="00574C2C">
        <w:rPr>
          <w:rFonts w:ascii="Times New Roman" w:eastAsia="Times New Roman" w:hAnsi="Times New Roman" w:cs="Times New Roman"/>
          <w:b/>
          <w:sz w:val="24"/>
          <w:szCs w:val="24"/>
        </w:rPr>
        <w:t>53,4</w:t>
      </w:r>
      <w:r w:rsidRPr="00574C2C">
        <w:rPr>
          <w:rFonts w:ascii="Times New Roman" w:eastAsia="Times New Roman" w:hAnsi="Times New Roman" w:cs="Times New Roman"/>
          <w:b/>
          <w:sz w:val="24"/>
          <w:szCs w:val="24"/>
        </w:rPr>
        <w:t xml:space="preserve"> %, против </w:t>
      </w:r>
      <w:r w:rsidR="00574C2C" w:rsidRPr="00574C2C">
        <w:rPr>
          <w:rFonts w:ascii="Times New Roman" w:eastAsia="Times New Roman" w:hAnsi="Times New Roman" w:cs="Times New Roman"/>
          <w:b/>
          <w:sz w:val="24"/>
          <w:szCs w:val="24"/>
        </w:rPr>
        <w:t>60,2</w:t>
      </w:r>
      <w:r w:rsidR="00775A4A" w:rsidRPr="00574C2C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574C2C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71719B" w:rsidRPr="00574C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74C2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 20</w:t>
      </w:r>
      <w:r w:rsidR="00D405FF" w:rsidRPr="00574C2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74C2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  <w:r w:rsidRPr="00CF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DDF" w:rsidRPr="007F5240" w:rsidRDefault="00957578" w:rsidP="007F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Проведено курсов повышения квалификации для слушателей Учебного Центра ФГБУ «Краснодарская МВЛ» </w:t>
      </w:r>
    </w:p>
    <w:p w:rsidR="00BE3DDF" w:rsidRPr="007F5240" w:rsidRDefault="00BE3DDF" w:rsidP="007F52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240">
        <w:rPr>
          <w:rFonts w:ascii="Times New Roman" w:hAnsi="Times New Roman" w:cs="Times New Roman"/>
          <w:sz w:val="24"/>
          <w:szCs w:val="24"/>
        </w:rPr>
        <w:t xml:space="preserve">За </w:t>
      </w:r>
      <w:r w:rsidR="0071719B" w:rsidRPr="007F5240">
        <w:rPr>
          <w:rFonts w:ascii="Times New Roman" w:hAnsi="Times New Roman" w:cs="Times New Roman"/>
          <w:sz w:val="24"/>
          <w:szCs w:val="24"/>
        </w:rPr>
        <w:t>4</w:t>
      </w:r>
      <w:r w:rsidRPr="007F5240">
        <w:rPr>
          <w:rFonts w:ascii="Times New Roman" w:hAnsi="Times New Roman" w:cs="Times New Roman"/>
          <w:sz w:val="24"/>
          <w:szCs w:val="24"/>
        </w:rPr>
        <w:t xml:space="preserve"> квартал 2020 г в Учебном центре ФГБУ «Краснодарская МВЛ» проведено </w:t>
      </w:r>
      <w:r w:rsidR="003310C3" w:rsidRPr="007F5240">
        <w:rPr>
          <w:rFonts w:ascii="Times New Roman" w:hAnsi="Times New Roman" w:cs="Times New Roman"/>
          <w:sz w:val="24"/>
          <w:szCs w:val="24"/>
        </w:rPr>
        <w:t>10 курсов</w:t>
      </w:r>
      <w:r w:rsidRPr="007F5240">
        <w:rPr>
          <w:rFonts w:ascii="Times New Roman" w:hAnsi="Times New Roman" w:cs="Times New Roman"/>
          <w:sz w:val="24"/>
          <w:szCs w:val="24"/>
        </w:rPr>
        <w:t xml:space="preserve"> повышения квалификации в которых приняли участие </w:t>
      </w:r>
      <w:r w:rsidR="003310C3" w:rsidRPr="007F5240">
        <w:rPr>
          <w:rFonts w:ascii="Times New Roman" w:hAnsi="Times New Roman" w:cs="Times New Roman"/>
          <w:sz w:val="24"/>
          <w:szCs w:val="24"/>
        </w:rPr>
        <w:t>37</w:t>
      </w:r>
      <w:r w:rsidRPr="007F524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310C3" w:rsidRPr="007F5240">
        <w:rPr>
          <w:rFonts w:ascii="Times New Roman" w:hAnsi="Times New Roman" w:cs="Times New Roman"/>
          <w:sz w:val="24"/>
          <w:szCs w:val="24"/>
        </w:rPr>
        <w:t>ов</w:t>
      </w:r>
      <w:r w:rsidRPr="007F5240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3310C3" w:rsidRPr="007F5240">
        <w:rPr>
          <w:rFonts w:ascii="Times New Roman" w:hAnsi="Times New Roman" w:cs="Times New Roman"/>
          <w:sz w:val="24"/>
          <w:szCs w:val="24"/>
        </w:rPr>
        <w:t>8</w:t>
      </w:r>
      <w:r w:rsidRPr="007F5240">
        <w:rPr>
          <w:rFonts w:ascii="Times New Roman" w:hAnsi="Times New Roman" w:cs="Times New Roman"/>
          <w:sz w:val="24"/>
          <w:szCs w:val="24"/>
        </w:rPr>
        <w:t xml:space="preserve"> инспекторов </w:t>
      </w:r>
      <w:r w:rsidRPr="007F5240">
        <w:rPr>
          <w:rFonts w:ascii="Times New Roman" w:hAnsi="Times New Roman" w:cs="Times New Roman"/>
          <w:sz w:val="24"/>
          <w:szCs w:val="24"/>
        </w:rPr>
        <w:lastRenderedPageBreak/>
        <w:t xml:space="preserve">Россельхознадзора, </w:t>
      </w:r>
      <w:r w:rsidR="003310C3" w:rsidRPr="007F5240">
        <w:rPr>
          <w:rFonts w:ascii="Times New Roman" w:hAnsi="Times New Roman" w:cs="Times New Roman"/>
          <w:sz w:val="24"/>
          <w:szCs w:val="24"/>
        </w:rPr>
        <w:t>15</w:t>
      </w:r>
      <w:r w:rsidRPr="007F5240">
        <w:rPr>
          <w:rFonts w:ascii="Times New Roman" w:hAnsi="Times New Roman" w:cs="Times New Roman"/>
          <w:sz w:val="24"/>
          <w:szCs w:val="24"/>
        </w:rPr>
        <w:t xml:space="preserve"> специалистов ФГБУ «Краснодарская МВЛ», </w:t>
      </w:r>
      <w:r w:rsidR="003310C3" w:rsidRPr="007F5240">
        <w:rPr>
          <w:rFonts w:ascii="Times New Roman" w:hAnsi="Times New Roman" w:cs="Times New Roman"/>
          <w:sz w:val="24"/>
          <w:szCs w:val="24"/>
        </w:rPr>
        <w:t>14</w:t>
      </w:r>
      <w:r w:rsidRPr="007F5240">
        <w:rPr>
          <w:rFonts w:ascii="Times New Roman" w:hAnsi="Times New Roman" w:cs="Times New Roman"/>
          <w:sz w:val="24"/>
          <w:szCs w:val="24"/>
        </w:rPr>
        <w:t xml:space="preserve"> специалистов из других организаций.</w:t>
      </w:r>
    </w:p>
    <w:p w:rsidR="00BE3DDF" w:rsidRPr="007F5240" w:rsidRDefault="00BE3DDF" w:rsidP="007F5240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всего - </w:t>
      </w:r>
      <w:r w:rsidR="003310C3" w:rsidRPr="007F524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, обучено специалистов всего</w:t>
      </w:r>
      <w:r w:rsidR="009F349D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10C3" w:rsidRPr="007F5240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, затрачено дней</w:t>
      </w:r>
      <w:r w:rsidR="009F349D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10C3" w:rsidRPr="007F5240">
        <w:rPr>
          <w:rFonts w:ascii="Times New Roman" w:eastAsia="Times New Roman" w:hAnsi="Times New Roman" w:cs="Times New Roman"/>
          <w:sz w:val="24"/>
          <w:szCs w:val="24"/>
        </w:rPr>
        <w:t>52</w:t>
      </w:r>
      <w:r w:rsidR="00775A4A" w:rsidRPr="007F52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3310C3" w:rsidRPr="007F5240" w:rsidRDefault="003310C3" w:rsidP="007F5240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1. Методы отбора проб семян сельскохозяйственных растений, обучено 11 специалистов; затрачено дней – 2;</w:t>
      </w:r>
    </w:p>
    <w:p w:rsidR="003310C3" w:rsidRPr="007F5240" w:rsidRDefault="003310C3" w:rsidP="007F5240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2. 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документации, обучено 12 специалистов; затрачено дней – 20;</w:t>
      </w:r>
    </w:p>
    <w:p w:rsidR="003310C3" w:rsidRPr="007F5240" w:rsidRDefault="003310C3" w:rsidP="007F5240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3. Оформление ветеринарных сопроводительных документов в электронной форме в ФГИС «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Меркурий.ХС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>», обучено 9 специалистов; затрачено дней – 8;</w:t>
      </w:r>
    </w:p>
    <w:p w:rsidR="003310C3" w:rsidRPr="007F5240" w:rsidRDefault="003310C3" w:rsidP="007F5240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4. Безопасность работы с патогенными биологическими агентами ІІ-ІV группы патогенности, обучено 2 специалиста; затрачено дней – 10;</w:t>
      </w:r>
    </w:p>
    <w:p w:rsidR="003310C3" w:rsidRPr="007F5240" w:rsidRDefault="003310C3" w:rsidP="007F5240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5. Микробиологический контроль безопасности сырья растительного и животного происхождения, пищевых продуктов, воды. Контроль ростовых свойств питательных сред. Безопасность работы с патогенными биологическими агентами 3-4 группы патогенности. обучено 2 специалиста; затрачено дней – 10;</w:t>
      </w:r>
    </w:p>
    <w:p w:rsidR="00BE3DDF" w:rsidRPr="007F5240" w:rsidRDefault="003310C3" w:rsidP="007F5240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6. Мониторинг почв сельскохозяйственных угодий. Отбор и исследование почвенных образцов. Экспертиза почв. обучено 1 специалист; затрачено дней – 3</w:t>
      </w:r>
      <w:r w:rsidR="00BE3DDF" w:rsidRPr="007F5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7578" w:rsidRPr="007F5240" w:rsidRDefault="00957578" w:rsidP="007F5240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совместных плановых проверках с </w:t>
      </w:r>
      <w:proofErr w:type="spellStart"/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>Россельхознадзором</w:t>
      </w:r>
      <w:proofErr w:type="spellEnd"/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 отчетный период сотрудники ИЦ ФГБУ «Краснодарская МВЛ к совместным проверкам не привлекались. 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Размещено информации на сайте - </w:t>
      </w:r>
      <w:r w:rsidR="000921AA" w:rsidRPr="007F52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7597" w:rsidRPr="007F5240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0354C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405FF" w:rsidRPr="007F52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8C78CA" w:rsidRPr="007F52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межлабораторных сравнительных испытаний - </w:t>
      </w:r>
      <w:r w:rsidR="008C78CA" w:rsidRPr="007F52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461CD" w:rsidRPr="007F52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B461CD" w:rsidRPr="007F52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D405FF" w:rsidRPr="007F5240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 в 201</w:t>
      </w:r>
      <w:r w:rsidR="008C78CA" w:rsidRPr="007F52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году за аналогичный период.  </w:t>
      </w:r>
    </w:p>
    <w:p w:rsidR="000354C8" w:rsidRPr="007F5240" w:rsidRDefault="000354C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У "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технологический университет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" – 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проб, 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 xml:space="preserve">в 1 пробе 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результат удовлетворительный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, 10 проб - результаты в обработке;</w:t>
      </w:r>
    </w:p>
    <w:p w:rsidR="00957578" w:rsidRPr="007F5240" w:rsidRDefault="009071D1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ФГБУ «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ЦНМВЛ» - </w:t>
      </w:r>
      <w:r w:rsidR="00B461CD" w:rsidRPr="007F52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44F" w:rsidRPr="007F5240">
        <w:rPr>
          <w:rFonts w:ascii="Times New Roman" w:eastAsia="Times New Roman" w:hAnsi="Times New Roman" w:cs="Times New Roman"/>
          <w:sz w:val="24"/>
          <w:szCs w:val="24"/>
        </w:rPr>
        <w:t xml:space="preserve">проб, по </w:t>
      </w:r>
      <w:r w:rsidR="00B461CD" w:rsidRPr="007F524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78244F"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пробам результат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8244F" w:rsidRPr="007F524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>довлетворительные;</w:t>
      </w:r>
    </w:p>
    <w:p w:rsidR="00623B50" w:rsidRPr="007F5240" w:rsidRDefault="00623B50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ФГБУ </w:t>
      </w:r>
      <w:r w:rsidR="009071D1" w:rsidRPr="007F52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71D1" w:rsidRPr="007F5240">
        <w:rPr>
          <w:rFonts w:ascii="Times New Roman" w:eastAsia="Times New Roman" w:hAnsi="Times New Roman" w:cs="Times New Roman"/>
          <w:sz w:val="24"/>
          <w:szCs w:val="24"/>
        </w:rPr>
        <w:t>ГНКИ»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594D60" w:rsidRPr="007F52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проб, результаты удовлетворительные;</w:t>
      </w:r>
    </w:p>
    <w:p w:rsidR="00957578" w:rsidRPr="007F5240" w:rsidRDefault="0078244F" w:rsidP="007F524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"Российская система каче</w:t>
      </w:r>
      <w:r w:rsidR="00D405FF" w:rsidRPr="007F524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>во"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 xml:space="preserve">, результаты 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обрабатываются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61CD" w:rsidRPr="007F5240" w:rsidRDefault="000E6F7A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ФГБУ </w:t>
      </w:r>
      <w:r w:rsidR="00594D60" w:rsidRPr="007F5240">
        <w:rPr>
          <w:rFonts w:ascii="Times New Roman" w:eastAsia="Times New Roman" w:hAnsi="Times New Roman" w:cs="Times New Roman"/>
          <w:sz w:val="24"/>
          <w:szCs w:val="24"/>
        </w:rPr>
        <w:t>ВНИИКР -</w:t>
      </w:r>
      <w:r w:rsidR="00B461CD"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D60" w:rsidRPr="007F52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проб, результаты </w:t>
      </w:r>
      <w:r w:rsidR="00B461CD" w:rsidRPr="007F5240">
        <w:rPr>
          <w:rFonts w:ascii="Times New Roman" w:eastAsia="Times New Roman" w:hAnsi="Times New Roman" w:cs="Times New Roman"/>
          <w:sz w:val="24"/>
          <w:szCs w:val="24"/>
        </w:rPr>
        <w:t>удовлетворительные;</w:t>
      </w:r>
    </w:p>
    <w:p w:rsidR="00957578" w:rsidRPr="007F5240" w:rsidRDefault="00594D60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Роскачество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, результаты 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>удовлетворительные;</w:t>
      </w:r>
    </w:p>
    <w:p w:rsidR="00957578" w:rsidRPr="007F5240" w:rsidRDefault="000354C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4D60" w:rsidRPr="007F52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 поступили от зарубежных провайдеров:</w:t>
      </w:r>
    </w:p>
    <w:p w:rsidR="00334489" w:rsidRPr="007F5240" w:rsidRDefault="0078244F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PORTAL (МАРС) -1</w:t>
      </w:r>
      <w:r w:rsidR="00623B50" w:rsidRPr="007F52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334489" w:rsidRPr="007F5240">
        <w:rPr>
          <w:rFonts w:ascii="Times New Roman" w:eastAsia="Times New Roman" w:hAnsi="Times New Roman" w:cs="Times New Roman"/>
          <w:sz w:val="24"/>
          <w:szCs w:val="24"/>
        </w:rPr>
        <w:t>, результаты удовлетворительные.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F83C02" w:rsidRPr="007F52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3417" w:rsidRPr="007F52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83C02" w:rsidRPr="007F52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9C4879" w:rsidRPr="007F524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405FF" w:rsidRPr="007F52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квартале 201</w:t>
      </w:r>
      <w:r w:rsidR="00720DC3" w:rsidRPr="007F524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957578" w:rsidRPr="007F5240" w:rsidRDefault="00957578" w:rsidP="007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-РФ г. Москва, ФГБУ «ВГНКИ» - </w:t>
      </w:r>
      <w:r w:rsidR="00881B04" w:rsidRPr="007F52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957578" w:rsidRPr="007F5240" w:rsidRDefault="00957578" w:rsidP="007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6DCB" w:rsidRPr="007F5240">
        <w:rPr>
          <w:rFonts w:ascii="Times New Roman" w:hAnsi="Times New Roman" w:cs="Times New Roman"/>
        </w:rPr>
        <w:t xml:space="preserve">Россия, </w:t>
      </w:r>
      <w:r w:rsidR="00B86E00" w:rsidRPr="007F5240">
        <w:rPr>
          <w:rFonts w:ascii="Times New Roman" w:hAnsi="Times New Roman" w:cs="Times New Roman"/>
        </w:rPr>
        <w:t xml:space="preserve">г. Москва </w:t>
      </w:r>
      <w:r w:rsidR="00000BA0" w:rsidRPr="007F5240">
        <w:rPr>
          <w:rFonts w:ascii="Times New Roman" w:hAnsi="Times New Roman" w:cs="Times New Roman"/>
        </w:rPr>
        <w:t>Федеральное Автономное Учреждение Национальный Институт Аккредитации (ФАУ НИА)</w:t>
      </w:r>
      <w:r w:rsidR="004E6DCB" w:rsidRPr="007F5240">
        <w:rPr>
          <w:rFonts w:ascii="Times New Roman" w:hAnsi="Times New Roman" w:cs="Times New Roman"/>
        </w:rPr>
        <w:t xml:space="preserve"> –</w:t>
      </w:r>
      <w:r w:rsidRPr="007F5240">
        <w:rPr>
          <w:rFonts w:ascii="Times New Roman" w:hAnsi="Times New Roman" w:cs="Times New Roman"/>
        </w:rPr>
        <w:t xml:space="preserve"> </w:t>
      </w:r>
      <w:r w:rsidR="004E6DCB" w:rsidRPr="007F5240">
        <w:rPr>
          <w:rFonts w:ascii="Times New Roman" w:hAnsi="Times New Roman" w:cs="Times New Roman"/>
        </w:rPr>
        <w:t>1</w:t>
      </w:r>
      <w:r w:rsidR="00AF3417" w:rsidRPr="007F5240">
        <w:rPr>
          <w:rFonts w:ascii="Times New Roman" w:hAnsi="Times New Roman" w:cs="Times New Roman"/>
        </w:rPr>
        <w:t>2</w:t>
      </w:r>
      <w:r w:rsidR="004E6DCB" w:rsidRPr="007F5240">
        <w:rPr>
          <w:rFonts w:ascii="Times New Roman" w:hAnsi="Times New Roman" w:cs="Times New Roman"/>
        </w:rPr>
        <w:t xml:space="preserve"> </w:t>
      </w:r>
      <w:r w:rsidRPr="007F5240">
        <w:rPr>
          <w:rFonts w:ascii="Times New Roman" w:hAnsi="Times New Roman" w:cs="Times New Roman"/>
        </w:rPr>
        <w:t>человек;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6DCB" w:rsidRPr="007F5240">
        <w:rPr>
          <w:rFonts w:ascii="Times New Roman" w:hAnsi="Times New Roman" w:cs="Times New Roman"/>
        </w:rPr>
        <w:t>Россия, г. Санкт-Петербург, ФГБОУ ДПО СПИУПТ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r w:rsidR="00F83C02" w:rsidRPr="007F52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6DCB" w:rsidRPr="007F5240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4E6DCB" w:rsidRPr="007F5240" w:rsidRDefault="004E6DCB" w:rsidP="007F524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5240">
        <w:rPr>
          <w:rFonts w:ascii="Times New Roman" w:hAnsi="Times New Roman" w:cs="Times New Roman"/>
        </w:rPr>
        <w:t xml:space="preserve"> РФ, г. Краснодар, ФГБУ "Краснодарская МВЛ"- </w:t>
      </w:r>
      <w:r w:rsidR="00881B04" w:rsidRPr="007F5240">
        <w:rPr>
          <w:rFonts w:ascii="Times New Roman" w:hAnsi="Times New Roman" w:cs="Times New Roman"/>
        </w:rPr>
        <w:t>1</w:t>
      </w:r>
      <w:r w:rsidR="00E863E1" w:rsidRPr="007F5240">
        <w:rPr>
          <w:rFonts w:ascii="Times New Roman" w:hAnsi="Times New Roman" w:cs="Times New Roman"/>
        </w:rPr>
        <w:t xml:space="preserve"> человек</w:t>
      </w:r>
      <w:r w:rsidRPr="007F5240">
        <w:rPr>
          <w:rFonts w:ascii="Times New Roman" w:hAnsi="Times New Roman" w:cs="Times New Roman"/>
        </w:rPr>
        <w:t>;</w:t>
      </w:r>
    </w:p>
    <w:p w:rsidR="004E6DCB" w:rsidRPr="007F5240" w:rsidRDefault="004E6DCB" w:rsidP="007F5240">
      <w:pPr>
        <w:spacing w:after="0" w:line="240" w:lineRule="auto"/>
        <w:rPr>
          <w:rFonts w:ascii="Times New Roman" w:hAnsi="Times New Roman" w:cs="Times New Roman"/>
        </w:rPr>
      </w:pPr>
      <w:r w:rsidRPr="007F5240">
        <w:rPr>
          <w:rFonts w:ascii="Times New Roman" w:hAnsi="Times New Roman" w:cs="Times New Roman"/>
          <w:sz w:val="24"/>
          <w:szCs w:val="24"/>
        </w:rPr>
        <w:t>-</w:t>
      </w:r>
      <w:r w:rsidRPr="007F5240">
        <w:rPr>
          <w:rFonts w:ascii="Times New Roman" w:hAnsi="Times New Roman" w:cs="Times New Roman"/>
        </w:rPr>
        <w:t xml:space="preserve"> Россия, «ВНИИЗЖ»,</w:t>
      </w:r>
      <w:r w:rsidR="00881B04" w:rsidRPr="007F5240">
        <w:rPr>
          <w:rFonts w:ascii="Times New Roman" w:hAnsi="Times New Roman" w:cs="Times New Roman"/>
        </w:rPr>
        <w:t xml:space="preserve"> </w:t>
      </w:r>
      <w:r w:rsidRPr="007F5240">
        <w:rPr>
          <w:rFonts w:ascii="Times New Roman" w:hAnsi="Times New Roman" w:cs="Times New Roman"/>
        </w:rPr>
        <w:t xml:space="preserve">г. </w:t>
      </w:r>
      <w:r w:rsidR="00881B04" w:rsidRPr="007F5240">
        <w:rPr>
          <w:rFonts w:ascii="Times New Roman" w:hAnsi="Times New Roman" w:cs="Times New Roman"/>
        </w:rPr>
        <w:t xml:space="preserve">Владимир </w:t>
      </w:r>
      <w:r w:rsidRPr="007F5240">
        <w:rPr>
          <w:rFonts w:ascii="Times New Roman" w:hAnsi="Times New Roman" w:cs="Times New Roman"/>
        </w:rPr>
        <w:t xml:space="preserve">- </w:t>
      </w:r>
      <w:r w:rsidR="00881B04" w:rsidRPr="007F5240">
        <w:rPr>
          <w:rFonts w:ascii="Times New Roman" w:hAnsi="Times New Roman" w:cs="Times New Roman"/>
        </w:rPr>
        <w:t>4</w:t>
      </w:r>
      <w:r w:rsidRPr="007F5240">
        <w:rPr>
          <w:rFonts w:ascii="Times New Roman" w:hAnsi="Times New Roman" w:cs="Times New Roman"/>
        </w:rPr>
        <w:t xml:space="preserve"> человека;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внедрение новых методов исследований по НД – </w:t>
      </w:r>
      <w:r w:rsidR="002D0EC1" w:rsidRPr="007F52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B291B" w:rsidRPr="007F52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291B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</w:t>
      </w:r>
      <w:r w:rsidR="00501512"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внедрение нового оборудования </w:t>
      </w:r>
      <w:r w:rsidR="00BB291B" w:rsidRPr="007F524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61BAB"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0DD" w:rsidRPr="007F5240">
        <w:rPr>
          <w:rFonts w:ascii="Times New Roman" w:eastAsia="Times New Roman" w:hAnsi="Times New Roman" w:cs="Times New Roman"/>
          <w:b/>
          <w:sz w:val="24"/>
          <w:szCs w:val="24"/>
        </w:rPr>
        <w:t xml:space="preserve">3: </w:t>
      </w:r>
    </w:p>
    <w:p w:rsidR="003140DD" w:rsidRPr="007F5240" w:rsidRDefault="003140DD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Амплификатор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исследований методом полимеразной цепной реакции; </w:t>
      </w:r>
    </w:p>
    <w:p w:rsidR="003140DD" w:rsidRPr="007F5240" w:rsidRDefault="003140DD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2. Холодильник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Thermo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5240" w:rsidRPr="007F5240">
        <w:rPr>
          <w:rFonts w:ascii="Times New Roman" w:eastAsia="Times New Roman" w:hAnsi="Times New Roman" w:cs="Times New Roman"/>
          <w:sz w:val="24"/>
          <w:szCs w:val="24"/>
        </w:rPr>
        <w:t>TM;</w:t>
      </w:r>
    </w:p>
    <w:p w:rsidR="003140DD" w:rsidRPr="007F5240" w:rsidRDefault="003140DD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3. Отдел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патоморфологии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: криостат закрытого типа с полуавтоматическим микротомом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Thermo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–TM.</w:t>
      </w:r>
    </w:p>
    <w:p w:rsidR="00D27A85" w:rsidRPr="007F5240" w:rsidRDefault="00D27A85" w:rsidP="007F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240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результатах СМК за </w:t>
      </w:r>
      <w:r w:rsidR="009C4879" w:rsidRPr="007F524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F524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2020 года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проведена оценка поставщиков за 4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проведен анализ удовлетворенности Заказчиков работой сотрудниками ИЦ через анкетирование и контроль записей в журнале регистрации жалоб, расположенных в отделах на приеме проб. В результате отрицательных отзывов не выявлено;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- в 4 квартале 2020 года ИЦ ФГБУ «Краснодарская МВЛ» по итогам проведенной удаленной проверки без выезда по месту осуществления деятельности получен приказ Росаккредитации от 08.10.2020 № Ра-367 «О расширении области аккредитации ФГБУ «Краснодарская МВЛ» по государственной услуге № 4031-ГУ. Всего расширено 64 методики;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- в рамках расширения области аккредитации согласно приказу Россельхознадзора подготовлен и направлен пакет документов в адрес Росаккредитации. На текущий период присвоен номер государственной услуги - № 7407 от 02.10.2020, назначен состав экспертной группы, документарная проверка не проведена;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заведующими отделами и ответственными сотрудниками за внедрение системы менеджмента в отделах совместно с начальником отдела по качеству проведена работа по актуализации документов системы менеджмента 4 уровня (РИ, СОП, ВИ) с учетом новых требований стандарта; 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проведено за отчетный период 14 плановых внутренних аудита согласно программы на 2020 год с изменениями. Результаты аудита оформлены согласно ДП «Проведение внутреннего аудита». 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выполнения и оценка результативности проведена начальником отдела по качеству и аудиторами через 30 дней с момента устранения несоответствий;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- в соответствии с приказом Минэкономразвития РФ от 30.05.2014 № 329 начальником отдела по качеству совместно с сотрудниками отделов ИЦ проведена работа по размещению сведений в личном кабинете Росаккредитации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испытаниях, включая вновь пришедших сотрудников;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- инженером по стандартизации отдела по качеству проведена работа по актуализации и обеспечению отделов ИЦ копиями внешней нормативной документации. Запланирован график актуализации нормативной документации на 2021 год. Актуализация проведена с использованием электронно-справочных систем, предоставленных согласно заключенным договорам с ФГУП «</w:t>
      </w:r>
      <w:proofErr w:type="spellStart"/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Стандартинформ</w:t>
      </w:r>
      <w:proofErr w:type="spellEnd"/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», ООО «</w:t>
      </w:r>
      <w:proofErr w:type="spellStart"/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ТехЭксперт</w:t>
      </w:r>
      <w:proofErr w:type="spellEnd"/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текущий период проведено 4 внутренних обучений (протокол № 20 от 14.10.2020, № 21 от 19.10.2020, № 22 от 02.11.2020, № 23 от 02.11.2020; 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- в 4 квартале получено положительное решение об исполнении требований Постановления Правительства РФ от 21.09.2019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него»;</w:t>
      </w:r>
    </w:p>
    <w:p w:rsidR="00AA2D52" w:rsidRPr="007F5240" w:rsidRDefault="00AA2D52" w:rsidP="007F524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- на основании заявления и пакета документов, поданных в адрес Росаккредитации для получения разрешения на использование комбинированного знака ILAC MRA от 08.10.2020 № 01-24/1314 получен положительный ответ от 03.11.2020 № 22388/05-СВ. В перспективе предстоит провести внутреннее обучение с сотрудниками отдела приема проб в части оформления протоколов испытаний и указания знака ILAC MRA.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</w:rPr>
        <w:t>Валидация методик.</w:t>
      </w:r>
    </w:p>
    <w:p w:rsidR="00957578" w:rsidRPr="007F5240" w:rsidRDefault="00957578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валидации методик на 20</w:t>
      </w:r>
      <w:r w:rsidR="00BB291B" w:rsidRPr="007F524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год в </w:t>
      </w:r>
      <w:r w:rsidR="00FA56F7" w:rsidRPr="007F52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квартале проведена </w:t>
      </w:r>
      <w:proofErr w:type="spellStart"/>
      <w:r w:rsidRPr="007F5240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7F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578" w:rsidRPr="007F5240" w:rsidRDefault="00AA2D52" w:rsidP="007F524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7578" w:rsidRPr="007F5240">
        <w:rPr>
          <w:rFonts w:ascii="Times New Roman" w:eastAsia="Times New Roman" w:hAnsi="Times New Roman" w:cs="Times New Roman"/>
          <w:sz w:val="24"/>
          <w:szCs w:val="24"/>
        </w:rPr>
        <w:t xml:space="preserve"> методов:</w:t>
      </w:r>
    </w:p>
    <w:p w:rsidR="00AA2D52" w:rsidRPr="007F5240" w:rsidRDefault="00AA2D52" w:rsidP="007F5240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240">
        <w:rPr>
          <w:rFonts w:ascii="Times New Roman" w:hAnsi="Times New Roman" w:cs="Times New Roman"/>
          <w:color w:val="393939"/>
          <w:sz w:val="24"/>
          <w:szCs w:val="24"/>
        </w:rPr>
        <w:t>Методические указания по определению тяжелых металлов в почвах сельхозугодий и продукции растениеводства, ЦИНАО, М., 1992 г.</w:t>
      </w:r>
      <w:r w:rsidRPr="007F5240">
        <w:rPr>
          <w:rFonts w:ascii="Times New Roman" w:hAnsi="Times New Roman" w:cs="Times New Roman"/>
          <w:color w:val="000000"/>
          <w:sz w:val="24"/>
          <w:szCs w:val="24"/>
        </w:rPr>
        <w:t xml:space="preserve"> «Валовые формы свинца, кадмия, меди, цинка, никеля», матрица почва.</w:t>
      </w:r>
    </w:p>
    <w:p w:rsidR="00AA2D52" w:rsidRPr="007F5240" w:rsidRDefault="00AA2D52" w:rsidP="007F5240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240">
        <w:rPr>
          <w:rFonts w:ascii="Times New Roman" w:hAnsi="Times New Roman" w:cs="Times New Roman"/>
          <w:sz w:val="24"/>
          <w:szCs w:val="24"/>
        </w:rPr>
        <w:t xml:space="preserve">Инструкция по клинической и лабораторной диагностике </w:t>
      </w:r>
      <w:proofErr w:type="spellStart"/>
      <w:r w:rsidRPr="007F5240">
        <w:rPr>
          <w:rFonts w:ascii="Times New Roman" w:hAnsi="Times New Roman" w:cs="Times New Roman"/>
          <w:sz w:val="24"/>
          <w:szCs w:val="24"/>
        </w:rPr>
        <w:t>кампилобактериоза</w:t>
      </w:r>
      <w:proofErr w:type="spellEnd"/>
      <w:r w:rsidRPr="007F5240">
        <w:rPr>
          <w:rFonts w:ascii="Times New Roman" w:hAnsi="Times New Roman" w:cs="Times New Roman"/>
          <w:sz w:val="24"/>
          <w:szCs w:val="24"/>
        </w:rPr>
        <w:t xml:space="preserve">. Утв. зам. Начальника эпидемиологического управления </w:t>
      </w:r>
      <w:proofErr w:type="spellStart"/>
      <w:r w:rsidRPr="007F5240">
        <w:rPr>
          <w:rFonts w:ascii="Times New Roman" w:hAnsi="Times New Roman" w:cs="Times New Roman"/>
          <w:sz w:val="24"/>
          <w:szCs w:val="24"/>
        </w:rPr>
        <w:t>минздрава</w:t>
      </w:r>
      <w:proofErr w:type="spellEnd"/>
      <w:r w:rsidRPr="007F5240">
        <w:rPr>
          <w:rFonts w:ascii="Times New Roman" w:hAnsi="Times New Roman" w:cs="Times New Roman"/>
          <w:sz w:val="24"/>
          <w:szCs w:val="24"/>
        </w:rPr>
        <w:t xml:space="preserve"> СССР Г.Г. Онищенко 21.11.1989 г. № 15-6/28. Извлечения из временной инструкции по диагностике, профилактике и ликвидации </w:t>
      </w:r>
      <w:proofErr w:type="spellStart"/>
      <w:r w:rsidRPr="007F5240">
        <w:rPr>
          <w:rFonts w:ascii="Times New Roman" w:hAnsi="Times New Roman" w:cs="Times New Roman"/>
          <w:sz w:val="24"/>
          <w:szCs w:val="24"/>
        </w:rPr>
        <w:t>вибриоза</w:t>
      </w:r>
      <w:proofErr w:type="spellEnd"/>
      <w:r w:rsidRPr="007F5240">
        <w:rPr>
          <w:rFonts w:ascii="Times New Roman" w:hAnsi="Times New Roman" w:cs="Times New Roman"/>
          <w:sz w:val="24"/>
          <w:szCs w:val="24"/>
        </w:rPr>
        <w:t xml:space="preserve"> </w:t>
      </w:r>
      <w:r w:rsidRPr="007F5240">
        <w:rPr>
          <w:rFonts w:ascii="Times New Roman" w:hAnsi="Times New Roman" w:cs="Times New Roman"/>
          <w:sz w:val="24"/>
          <w:szCs w:val="24"/>
        </w:rPr>
        <w:lastRenderedPageBreak/>
        <w:t xml:space="preserve">крупного рогатого скота и овец. Утв. Главным управлением ветеринарии </w:t>
      </w:r>
      <w:proofErr w:type="spellStart"/>
      <w:r w:rsidRPr="007F5240">
        <w:rPr>
          <w:rFonts w:ascii="Times New Roman" w:hAnsi="Times New Roman" w:cs="Times New Roman"/>
          <w:sz w:val="24"/>
          <w:szCs w:val="24"/>
        </w:rPr>
        <w:t>Минседьхоза</w:t>
      </w:r>
      <w:proofErr w:type="spellEnd"/>
      <w:r w:rsidRPr="007F5240">
        <w:rPr>
          <w:rFonts w:ascii="Times New Roman" w:hAnsi="Times New Roman" w:cs="Times New Roman"/>
          <w:sz w:val="24"/>
          <w:szCs w:val="24"/>
        </w:rPr>
        <w:t xml:space="preserve"> СССР 5 марта 1971 с </w:t>
      </w:r>
      <w:proofErr w:type="spellStart"/>
      <w:r w:rsidRPr="007F5240">
        <w:rPr>
          <w:rFonts w:ascii="Times New Roman" w:hAnsi="Times New Roman" w:cs="Times New Roman"/>
          <w:sz w:val="24"/>
          <w:szCs w:val="24"/>
        </w:rPr>
        <w:t>измнениями</w:t>
      </w:r>
      <w:proofErr w:type="spellEnd"/>
      <w:r w:rsidRPr="007F5240">
        <w:rPr>
          <w:rFonts w:ascii="Times New Roman" w:hAnsi="Times New Roman" w:cs="Times New Roman"/>
          <w:sz w:val="24"/>
          <w:szCs w:val="24"/>
        </w:rPr>
        <w:t xml:space="preserve"> от 13 мая 1976г и 6 марта 1979г.</w:t>
      </w:r>
    </w:p>
    <w:p w:rsidR="00AA2D52" w:rsidRPr="007F5240" w:rsidRDefault="00AA2D52" w:rsidP="007F5240">
      <w:pPr>
        <w:pStyle w:val="a3"/>
        <w:numPr>
          <w:ilvl w:val="0"/>
          <w:numId w:val="5"/>
        </w:numPr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240">
        <w:rPr>
          <w:rFonts w:ascii="Times New Roman" w:hAnsi="Times New Roman" w:cs="Times New Roman"/>
          <w:color w:val="000000"/>
          <w:sz w:val="24"/>
          <w:szCs w:val="24"/>
        </w:rPr>
        <w:t xml:space="preserve"> ГОСТ 33675-2015 Животные. Лабораторная диагностика бруцеллеза. Бактериологические методы. ГОСТ 34105-2017 (п.4.7) Животные. Лабораторная диагностика бруцеллёза. Серологические методы.</w:t>
      </w:r>
    </w:p>
    <w:p w:rsidR="009004EC" w:rsidRPr="007F5240" w:rsidRDefault="009004EC" w:rsidP="007F52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7578" w:rsidRPr="00CF4BB9" w:rsidRDefault="00957578" w:rsidP="007F524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Процент выявлений в </w:t>
      </w:r>
      <w:r w:rsidR="00FA56F7"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квартале 20</w:t>
      </w:r>
      <w:r w:rsidR="00BB291B"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составил </w:t>
      </w:r>
      <w:r w:rsidR="00BB291B"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140DD"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1,72</w:t>
      </w:r>
      <w:r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% против </w:t>
      </w:r>
      <w:r w:rsidR="00FA56F7"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5,7 % в 4</w:t>
      </w:r>
      <w:r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квартале 201</w:t>
      </w:r>
      <w:r w:rsidR="00BB291B" w:rsidRPr="007F5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140DD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.</w:t>
      </w:r>
    </w:p>
    <w:p w:rsidR="00324ACA" w:rsidRPr="00CF4BB9" w:rsidRDefault="00324ACA" w:rsidP="009575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17E5" w:rsidRPr="00DC31B4" w:rsidRDefault="001F17E5" w:rsidP="001F17E5">
      <w:pPr>
        <w:spacing w:line="276" w:lineRule="auto"/>
        <w:ind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1B4">
        <w:rPr>
          <w:rFonts w:ascii="Times New Roman" w:hAnsi="Times New Roman" w:cs="Times New Roman"/>
          <w:b/>
          <w:i/>
          <w:sz w:val="28"/>
          <w:szCs w:val="28"/>
        </w:rPr>
        <w:t>Основные задачи и перспективы развития ветеринарного направления в 202</w:t>
      </w:r>
      <w:r w:rsidR="00FA56F7" w:rsidRPr="00DC31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C31B4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p w:rsidR="001F17E5" w:rsidRPr="00DC31B4" w:rsidRDefault="001F17E5" w:rsidP="001F17E5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Пройти процедуру расширения области аккредитации по направлению пищевой безопасности. (в </w:t>
      </w:r>
      <w:proofErr w:type="spellStart"/>
      <w:r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C31B4"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целью</w:t>
      </w:r>
      <w:r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Приказа РСН № 03.02.2020 № 140).</w:t>
      </w:r>
    </w:p>
    <w:p w:rsidR="001F17E5" w:rsidRPr="00DC31B4" w:rsidRDefault="001F17E5" w:rsidP="001F17E5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Продолжить развитие направления по освоению арбитражных методов испытаний с использованием высокоэффективной жидкостной хромато-масс-спектрометрии и поисковому анализу остатков ветеринарных препаратов в пищевых продуктах, кормах, сырье.</w:t>
      </w:r>
    </w:p>
    <w:p w:rsidR="001F17E5" w:rsidRPr="00DC31B4" w:rsidRDefault="001F17E5" w:rsidP="001F17E5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Продолжить развитие направления в рамках выполнения федерального проекта «Экспорт. Продукция АПК»</w:t>
      </w:r>
      <w:r w:rsidR="00DC31B4" w:rsidRP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C31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C31B4" w:rsidRPr="00DC31B4" w:rsidRDefault="00DC31B4" w:rsidP="00DC31B4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31B4">
        <w:rPr>
          <w:rFonts w:ascii="Times New Roman" w:eastAsia="SimSun" w:hAnsi="Times New Roman" w:cs="Times New Roman"/>
          <w:sz w:val="24"/>
          <w:szCs w:val="24"/>
        </w:rPr>
        <w:t>4</w:t>
      </w:r>
      <w:r w:rsidRPr="00DC31B4">
        <w:rPr>
          <w:rFonts w:ascii="Times New Roman" w:eastAsia="SimSun" w:hAnsi="Times New Roman" w:cs="Times New Roman"/>
          <w:sz w:val="24"/>
          <w:szCs w:val="24"/>
        </w:rPr>
        <w:t>. Развитие направления в</w:t>
      </w:r>
      <w:r w:rsidRPr="00DC31B4">
        <w:rPr>
          <w:rFonts w:ascii="Times New Roman" w:hAnsi="Times New Roman" w:cs="Times New Roman"/>
          <w:sz w:val="24"/>
          <w:szCs w:val="24"/>
        </w:rPr>
        <w:t xml:space="preserve"> части контроля остаточных количеств пестицидов в пищевых продуктах, кормах, зерне с использованием газовой масс-спектрометрии.</w:t>
      </w:r>
    </w:p>
    <w:p w:rsidR="001F17E5" w:rsidRPr="00DC31B4" w:rsidRDefault="00DC31B4" w:rsidP="001F17E5">
      <w:pPr>
        <w:spacing w:line="276" w:lineRule="auto"/>
        <w:ind w:right="57" w:firstLine="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4"/>
          <w:szCs w:val="24"/>
        </w:rPr>
        <w:t>5</w:t>
      </w:r>
      <w:r w:rsidR="001F17E5" w:rsidRPr="00DC31B4">
        <w:rPr>
          <w:rFonts w:ascii="Times New Roman" w:hAnsi="Times New Roman" w:cs="Times New Roman"/>
          <w:sz w:val="24"/>
          <w:szCs w:val="24"/>
        </w:rPr>
        <w:t>. Продолжить развитие направления по производственному контролю нестерильных лекарственных препаратов и субстанций по заявкам фирм-изготовителей</w:t>
      </w:r>
      <w:r w:rsidR="001F17E5" w:rsidRPr="00DC31B4">
        <w:rPr>
          <w:rFonts w:ascii="Times New Roman" w:eastAsia="SimSun" w:hAnsi="Times New Roman" w:cs="Times New Roman"/>
          <w:sz w:val="24"/>
          <w:szCs w:val="24"/>
        </w:rPr>
        <w:t>.</w:t>
      </w:r>
    </w:p>
    <w:p w:rsidR="001F17E5" w:rsidRPr="00CF4BB9" w:rsidRDefault="001F17E5" w:rsidP="001F17E5">
      <w:pPr>
        <w:spacing w:line="276" w:lineRule="auto"/>
        <w:ind w:right="-51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7578" w:rsidRPr="00CF4BB9" w:rsidRDefault="00957578" w:rsidP="00957578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7578" w:rsidRPr="00CF4BB9" w:rsidRDefault="00957578" w:rsidP="00957578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957578" w:rsidRPr="00CF4BB9" w:rsidRDefault="00957578" w:rsidP="00957578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7578" w:rsidRPr="00CF4BB9" w:rsidRDefault="00957578" w:rsidP="00957578"/>
    <w:p w:rsidR="0093018F" w:rsidRPr="00CF4BB9" w:rsidRDefault="0093018F" w:rsidP="00957578"/>
    <w:p w:rsidR="00CF4BB9" w:rsidRPr="00CF4BB9" w:rsidRDefault="00CF4BB9"/>
    <w:sectPr w:rsidR="00CF4BB9" w:rsidRPr="00CF4BB9" w:rsidSect="000517D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92D5425"/>
    <w:multiLevelType w:val="hybridMultilevel"/>
    <w:tmpl w:val="157E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629"/>
    <w:multiLevelType w:val="hybridMultilevel"/>
    <w:tmpl w:val="F326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3CF7"/>
    <w:multiLevelType w:val="hybridMultilevel"/>
    <w:tmpl w:val="50F09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D4F28"/>
    <w:multiLevelType w:val="hybridMultilevel"/>
    <w:tmpl w:val="3732E520"/>
    <w:lvl w:ilvl="0" w:tplc="409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3"/>
    <w:rsid w:val="00000BA0"/>
    <w:rsid w:val="000200D3"/>
    <w:rsid w:val="00020C5A"/>
    <w:rsid w:val="000354C8"/>
    <w:rsid w:val="000517D2"/>
    <w:rsid w:val="00061BAB"/>
    <w:rsid w:val="000921AA"/>
    <w:rsid w:val="000A4381"/>
    <w:rsid w:val="000C3D1D"/>
    <w:rsid w:val="000E6F7A"/>
    <w:rsid w:val="000F600C"/>
    <w:rsid w:val="0019742C"/>
    <w:rsid w:val="001A0069"/>
    <w:rsid w:val="001C5886"/>
    <w:rsid w:val="001F17E5"/>
    <w:rsid w:val="002102E7"/>
    <w:rsid w:val="0021508E"/>
    <w:rsid w:val="00297CE6"/>
    <w:rsid w:val="002D0EC1"/>
    <w:rsid w:val="003140DD"/>
    <w:rsid w:val="0032047B"/>
    <w:rsid w:val="00324ACA"/>
    <w:rsid w:val="003310C3"/>
    <w:rsid w:val="00334489"/>
    <w:rsid w:val="003A6C41"/>
    <w:rsid w:val="003B78EC"/>
    <w:rsid w:val="003C31B2"/>
    <w:rsid w:val="00422AE7"/>
    <w:rsid w:val="00423C68"/>
    <w:rsid w:val="0045460A"/>
    <w:rsid w:val="00467597"/>
    <w:rsid w:val="004741DF"/>
    <w:rsid w:val="0049322E"/>
    <w:rsid w:val="004E6DCB"/>
    <w:rsid w:val="00501512"/>
    <w:rsid w:val="005016C4"/>
    <w:rsid w:val="00506284"/>
    <w:rsid w:val="00517AE5"/>
    <w:rsid w:val="00527793"/>
    <w:rsid w:val="00560135"/>
    <w:rsid w:val="00574C2C"/>
    <w:rsid w:val="00590E81"/>
    <w:rsid w:val="00594D60"/>
    <w:rsid w:val="005B100C"/>
    <w:rsid w:val="005D008C"/>
    <w:rsid w:val="005E322A"/>
    <w:rsid w:val="0060061F"/>
    <w:rsid w:val="00620AF4"/>
    <w:rsid w:val="00623B50"/>
    <w:rsid w:val="0065462C"/>
    <w:rsid w:val="006577DD"/>
    <w:rsid w:val="00671DCF"/>
    <w:rsid w:val="006C309A"/>
    <w:rsid w:val="006C6BE4"/>
    <w:rsid w:val="006F0936"/>
    <w:rsid w:val="0071719B"/>
    <w:rsid w:val="00720DC3"/>
    <w:rsid w:val="00775A4A"/>
    <w:rsid w:val="0078244F"/>
    <w:rsid w:val="007C5FC5"/>
    <w:rsid w:val="007F16C8"/>
    <w:rsid w:val="007F5240"/>
    <w:rsid w:val="0081366A"/>
    <w:rsid w:val="00832C04"/>
    <w:rsid w:val="00842AE8"/>
    <w:rsid w:val="00860A19"/>
    <w:rsid w:val="00866136"/>
    <w:rsid w:val="00881B04"/>
    <w:rsid w:val="008A63F0"/>
    <w:rsid w:val="008B03E5"/>
    <w:rsid w:val="008C78CA"/>
    <w:rsid w:val="009004EC"/>
    <w:rsid w:val="009071D1"/>
    <w:rsid w:val="00912CC5"/>
    <w:rsid w:val="00917202"/>
    <w:rsid w:val="0092093E"/>
    <w:rsid w:val="00922DD5"/>
    <w:rsid w:val="0093018F"/>
    <w:rsid w:val="00940D5E"/>
    <w:rsid w:val="0095587F"/>
    <w:rsid w:val="00957578"/>
    <w:rsid w:val="009C4879"/>
    <w:rsid w:val="009F349D"/>
    <w:rsid w:val="009F484F"/>
    <w:rsid w:val="00A0210C"/>
    <w:rsid w:val="00A23D4E"/>
    <w:rsid w:val="00A6557D"/>
    <w:rsid w:val="00A71B26"/>
    <w:rsid w:val="00AA2D52"/>
    <w:rsid w:val="00AB5720"/>
    <w:rsid w:val="00AC10D7"/>
    <w:rsid w:val="00AC41D8"/>
    <w:rsid w:val="00AF3417"/>
    <w:rsid w:val="00B05AD5"/>
    <w:rsid w:val="00B1183E"/>
    <w:rsid w:val="00B15269"/>
    <w:rsid w:val="00B21A0B"/>
    <w:rsid w:val="00B461CD"/>
    <w:rsid w:val="00B64B44"/>
    <w:rsid w:val="00B710F8"/>
    <w:rsid w:val="00B81C05"/>
    <w:rsid w:val="00B86E00"/>
    <w:rsid w:val="00B87ECA"/>
    <w:rsid w:val="00BA09FA"/>
    <w:rsid w:val="00BB291B"/>
    <w:rsid w:val="00BC4BBA"/>
    <w:rsid w:val="00BE2B72"/>
    <w:rsid w:val="00BE3DDF"/>
    <w:rsid w:val="00C26834"/>
    <w:rsid w:val="00C716B2"/>
    <w:rsid w:val="00CA4C7C"/>
    <w:rsid w:val="00CD22EE"/>
    <w:rsid w:val="00CE5AD9"/>
    <w:rsid w:val="00CF3C1E"/>
    <w:rsid w:val="00CF4BB9"/>
    <w:rsid w:val="00CF5D10"/>
    <w:rsid w:val="00CF699D"/>
    <w:rsid w:val="00D27A85"/>
    <w:rsid w:val="00D3624A"/>
    <w:rsid w:val="00D405FF"/>
    <w:rsid w:val="00D52546"/>
    <w:rsid w:val="00D90048"/>
    <w:rsid w:val="00D9660D"/>
    <w:rsid w:val="00DB1CDE"/>
    <w:rsid w:val="00DC31B4"/>
    <w:rsid w:val="00DC46C5"/>
    <w:rsid w:val="00DC72F8"/>
    <w:rsid w:val="00DE1B6C"/>
    <w:rsid w:val="00E11658"/>
    <w:rsid w:val="00E64433"/>
    <w:rsid w:val="00E77857"/>
    <w:rsid w:val="00E863E1"/>
    <w:rsid w:val="00EA2573"/>
    <w:rsid w:val="00EB295A"/>
    <w:rsid w:val="00EC1102"/>
    <w:rsid w:val="00EE3F0A"/>
    <w:rsid w:val="00EF2310"/>
    <w:rsid w:val="00EF7417"/>
    <w:rsid w:val="00F37103"/>
    <w:rsid w:val="00F71DCA"/>
    <w:rsid w:val="00F83C02"/>
    <w:rsid w:val="00FA56F7"/>
    <w:rsid w:val="00FB00BC"/>
    <w:rsid w:val="00FB31AB"/>
    <w:rsid w:val="00FB6949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4835-BF20-4260-9E85-22D295B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F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5F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C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D27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D2E4-C4A9-43B0-ADA5-C8FF657F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5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Мородина Наталья Александровна</dc:creator>
  <cp:keywords/>
  <dc:description/>
  <cp:lastModifiedBy>Шкиря Раиса Васильевна</cp:lastModifiedBy>
  <cp:revision>82</cp:revision>
  <cp:lastPrinted>2019-10-07T07:57:00Z</cp:lastPrinted>
  <dcterms:created xsi:type="dcterms:W3CDTF">2019-07-11T06:42:00Z</dcterms:created>
  <dcterms:modified xsi:type="dcterms:W3CDTF">2020-12-30T09:22:00Z</dcterms:modified>
</cp:coreProperties>
</file>